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BEC" w:rsidRPr="00D95BEC" w:rsidRDefault="00D95BEC" w:rsidP="00D95BEC">
      <w:pPr>
        <w:rPr>
          <w:rFonts w:ascii="Arial Rounded MT Bold" w:hAnsi="Arial Rounded MT Bold"/>
          <w:sz w:val="40"/>
          <w:szCs w:val="40"/>
          <w:lang w:val="en-US"/>
        </w:rPr>
      </w:pPr>
      <w:bookmarkStart w:id="0" w:name="_GoBack"/>
      <w:bookmarkEnd w:id="0"/>
      <w:r w:rsidRPr="00D95BEC">
        <w:rPr>
          <w:rFonts w:ascii="Arial Rounded MT Bold" w:hAnsi="Arial Rounded MT Bold"/>
          <w:sz w:val="40"/>
          <w:szCs w:val="40"/>
          <w:lang w:val="en-US"/>
        </w:rPr>
        <w:t>SKY4STEAM</w:t>
      </w:r>
    </w:p>
    <w:p w:rsidR="00D95BEC" w:rsidRPr="00D30095" w:rsidRDefault="00D95BEC" w:rsidP="00D95BEC">
      <w:pPr>
        <w:rPr>
          <w:i/>
          <w:sz w:val="28"/>
          <w:szCs w:val="28"/>
          <w:lang w:val="en-US"/>
        </w:rPr>
      </w:pPr>
      <w:r w:rsidRPr="00D30095">
        <w:rPr>
          <w:i/>
          <w:sz w:val="28"/>
          <w:szCs w:val="28"/>
          <w:lang w:val="en-US"/>
        </w:rPr>
        <w:t xml:space="preserve">Astrophisics for New Technology STEAM Education </w:t>
      </w:r>
    </w:p>
    <w:p w:rsidR="00D95BEC" w:rsidRDefault="00D30095" w:rsidP="00D30095">
      <w:pPr>
        <w:pStyle w:val="Titolo1"/>
        <w:rPr>
          <w:lang w:val="en-US"/>
        </w:rPr>
      </w:pPr>
      <w:r>
        <w:rPr>
          <w:lang w:val="en-US"/>
        </w:rPr>
        <w:t xml:space="preserve">Open issue </w:t>
      </w:r>
    </w:p>
    <w:p w:rsidR="00D95BEC" w:rsidRPr="00D95BEC" w:rsidRDefault="00D95BEC" w:rsidP="00271A10">
      <w:pPr>
        <w:jc w:val="both"/>
        <w:rPr>
          <w:lang w:val="en-US"/>
        </w:rPr>
      </w:pPr>
      <w:r w:rsidRPr="00D95BEC">
        <w:rPr>
          <w:lang w:val="en-US"/>
        </w:rPr>
        <w:t>STEM is an acronym referring to the academic disciplines of science, technology, engineering and mathematics. The term is typically used when addressing education policy and curriculum choices in schools to improve competitiveness in science and technology development.</w:t>
      </w:r>
    </w:p>
    <w:p w:rsidR="00D30095" w:rsidRDefault="00D95BEC" w:rsidP="00271A10">
      <w:pPr>
        <w:jc w:val="both"/>
        <w:rPr>
          <w:lang w:val="en-US"/>
        </w:rPr>
      </w:pPr>
      <w:r w:rsidRPr="00D95BEC">
        <w:rPr>
          <w:lang w:val="en-US"/>
        </w:rPr>
        <w:t>STEM Skills are becoming an increasingly important part of basic literacy in today’s knowledge economy. Thus, science education can no longer be viewed as elite training for future scientists or engineers; only science-aware citizens can make informed decisions and engage in dialogue on science-driven general issues.</w:t>
      </w:r>
      <w:r w:rsidR="00D451ED">
        <w:rPr>
          <w:lang w:val="en-US"/>
        </w:rPr>
        <w:t xml:space="preserve"> However, STEM disciplines are often perceived as hard and difficult. To overcame this handicap, we propose to soften the approach mixing science and art trying to convey fascination and inspire students. This is why we talk about STEAM education, since we add to the classical STEM di</w:t>
      </w:r>
      <w:r w:rsidR="0081392E">
        <w:rPr>
          <w:lang w:val="en-US"/>
        </w:rPr>
        <w:t>scipline</w:t>
      </w:r>
      <w:r w:rsidR="008E4F5D">
        <w:rPr>
          <w:lang w:val="en-US"/>
        </w:rPr>
        <w:t>s</w:t>
      </w:r>
      <w:r w:rsidR="0081392E">
        <w:rPr>
          <w:lang w:val="en-US"/>
        </w:rPr>
        <w:t xml:space="preserve"> also Art.</w:t>
      </w:r>
      <w:r w:rsidR="00D451ED">
        <w:rPr>
          <w:lang w:val="en-US"/>
        </w:rPr>
        <w:t xml:space="preserve"> </w:t>
      </w:r>
    </w:p>
    <w:p w:rsidR="00D30095" w:rsidRDefault="00D30095" w:rsidP="00D30095">
      <w:pPr>
        <w:pStyle w:val="Titolo1"/>
        <w:rPr>
          <w:lang w:val="en-US"/>
        </w:rPr>
      </w:pPr>
      <w:r>
        <w:rPr>
          <w:lang w:val="en-US"/>
        </w:rPr>
        <w:t>Project abstract</w:t>
      </w:r>
    </w:p>
    <w:p w:rsidR="00D30095" w:rsidRDefault="00D30095" w:rsidP="0031609D">
      <w:pPr>
        <w:jc w:val="both"/>
        <w:rPr>
          <w:lang w:val="en-US"/>
        </w:rPr>
      </w:pPr>
      <w:r w:rsidRPr="00D95BEC">
        <w:rPr>
          <w:lang w:val="en-US"/>
        </w:rPr>
        <w:t xml:space="preserve">The project combine a deep education research activity with a set of methodologies to systematically involve the applicants in a </w:t>
      </w:r>
      <w:r w:rsidR="00861089">
        <w:rPr>
          <w:lang w:val="en-US"/>
        </w:rPr>
        <w:t xml:space="preserve">stimulating </w:t>
      </w:r>
      <w:r w:rsidRPr="00D95BEC">
        <w:rPr>
          <w:lang w:val="en-US"/>
        </w:rPr>
        <w:t xml:space="preserve">learning </w:t>
      </w:r>
      <w:r w:rsidR="0046718E">
        <w:rPr>
          <w:lang w:val="en-US"/>
        </w:rPr>
        <w:t>process</w:t>
      </w:r>
      <w:r w:rsidR="00861089">
        <w:rPr>
          <w:lang w:val="en-US"/>
        </w:rPr>
        <w:t>.</w:t>
      </w:r>
      <w:r w:rsidR="0046718E">
        <w:rPr>
          <w:lang w:val="en-US"/>
        </w:rPr>
        <w:t xml:space="preserve"> A</w:t>
      </w:r>
      <w:r w:rsidRPr="00D95BEC">
        <w:rPr>
          <w:lang w:val="en-US"/>
        </w:rPr>
        <w:t xml:space="preserve">pplicants </w:t>
      </w:r>
      <w:r w:rsidR="0046718E">
        <w:rPr>
          <w:lang w:val="en-US"/>
        </w:rPr>
        <w:t>as well as</w:t>
      </w:r>
      <w:r w:rsidRPr="00D95BEC">
        <w:rPr>
          <w:lang w:val="en-US"/>
        </w:rPr>
        <w:t xml:space="preserve"> teachers will gather in a social learning network </w:t>
      </w:r>
      <w:r w:rsidR="00861089">
        <w:rPr>
          <w:lang w:val="en-US"/>
        </w:rPr>
        <w:t>community</w:t>
      </w:r>
      <w:r w:rsidR="0031609D" w:rsidRPr="00D95BEC">
        <w:rPr>
          <w:lang w:val="en-US"/>
        </w:rPr>
        <w:t xml:space="preserve"> that</w:t>
      </w:r>
      <w:r w:rsidRPr="00D95BEC">
        <w:rPr>
          <w:lang w:val="en-US"/>
        </w:rPr>
        <w:t xml:space="preserve"> will enhance collaboration, motivation and participation, improving the innovation and creative capacities of learners and supporting the new role of teacher as a coach of the learner</w:t>
      </w:r>
      <w:r>
        <w:rPr>
          <w:lang w:val="en-US"/>
        </w:rPr>
        <w:t>.</w:t>
      </w:r>
    </w:p>
    <w:p w:rsidR="00D30095" w:rsidRDefault="00D30095" w:rsidP="0031609D">
      <w:pPr>
        <w:jc w:val="both"/>
        <w:rPr>
          <w:lang w:val="en-US"/>
        </w:rPr>
      </w:pPr>
      <w:r w:rsidRPr="00D95BEC">
        <w:rPr>
          <w:lang w:val="en-US"/>
        </w:rPr>
        <w:t xml:space="preserve">An open STEM focused social-learning attended platform, accessible through internet channels and from any device. </w:t>
      </w:r>
    </w:p>
    <w:p w:rsidR="00D30095" w:rsidRDefault="00D30095" w:rsidP="0031609D">
      <w:pPr>
        <w:jc w:val="both"/>
        <w:rPr>
          <w:lang w:val="en-US"/>
        </w:rPr>
      </w:pPr>
      <w:r w:rsidRPr="00D95BEC">
        <w:rPr>
          <w:lang w:val="en-US"/>
        </w:rPr>
        <w:t xml:space="preserve">The project involves the use of Holographic Laser Technology for making 3D / 4D real-time scenarios and Augmented Reality used to develop immersive simulation and gamification. The development and visualization of the holographic scenarios will be </w:t>
      </w:r>
      <w:r w:rsidR="00511288">
        <w:rPr>
          <w:lang w:val="en-US"/>
        </w:rPr>
        <w:t>done</w:t>
      </w:r>
      <w:r w:rsidRPr="00D95BEC">
        <w:rPr>
          <w:lang w:val="en-US"/>
        </w:rPr>
        <w:t xml:space="preserve"> through dedicated </w:t>
      </w:r>
      <w:r w:rsidR="0031609D" w:rsidRPr="00D95BEC">
        <w:rPr>
          <w:lang w:val="en-US"/>
        </w:rPr>
        <w:t>screens, which</w:t>
      </w:r>
      <w:r w:rsidRPr="00D95BEC">
        <w:rPr>
          <w:lang w:val="en-US"/>
        </w:rPr>
        <w:t xml:space="preserve"> will ensure total immersion throughout the design phase. </w:t>
      </w:r>
      <w:r w:rsidR="00511288">
        <w:rPr>
          <w:lang w:val="en-US"/>
        </w:rPr>
        <w:t>Such technology can be exploited to develop int</w:t>
      </w:r>
      <w:r w:rsidR="00D451ED">
        <w:rPr>
          <w:lang w:val="en-US"/>
        </w:rPr>
        <w:t xml:space="preserve">erplay between science and art. </w:t>
      </w:r>
      <w:r w:rsidRPr="00D95BEC">
        <w:rPr>
          <w:lang w:val="en-US"/>
        </w:rPr>
        <w:t xml:space="preserve">Augmented Reality contents will be played </w:t>
      </w:r>
      <w:r w:rsidR="00861089" w:rsidRPr="00D95BEC">
        <w:rPr>
          <w:lang w:val="en-US"/>
        </w:rPr>
        <w:t>through</w:t>
      </w:r>
      <w:r w:rsidRPr="00D95BEC">
        <w:rPr>
          <w:lang w:val="en-US"/>
        </w:rPr>
        <w:t xml:space="preserve"> standard tablet or smartphones. </w:t>
      </w:r>
    </w:p>
    <w:p w:rsidR="00D30095" w:rsidRPr="00D95BEC" w:rsidRDefault="00D30095" w:rsidP="0031609D">
      <w:pPr>
        <w:jc w:val="both"/>
        <w:rPr>
          <w:lang w:val="en-US"/>
        </w:rPr>
      </w:pPr>
      <w:r w:rsidRPr="00D95BEC">
        <w:rPr>
          <w:lang w:val="en-US"/>
        </w:rPr>
        <w:t>While science education can no longer be viewed as elite training for future scientists or engineers, to increase the STEM literacy of European students, better connections to the real word (both Industry and Research area) are needed to build skills designed to meet the most likely requirements of a rapidly changing environment.</w:t>
      </w:r>
    </w:p>
    <w:p w:rsidR="00D30095" w:rsidRDefault="00D30095" w:rsidP="0031609D">
      <w:pPr>
        <w:jc w:val="both"/>
        <w:rPr>
          <w:lang w:val="en-US"/>
        </w:rPr>
      </w:pPr>
      <w:r w:rsidRPr="00D95BEC">
        <w:rPr>
          <w:lang w:val="en-US"/>
        </w:rPr>
        <w:t xml:space="preserve">The project provide a direct link between Industry &amp; Research partners and applicants. </w:t>
      </w:r>
    </w:p>
    <w:p w:rsidR="00D30095" w:rsidRDefault="00D30095" w:rsidP="0031609D">
      <w:pPr>
        <w:jc w:val="both"/>
        <w:rPr>
          <w:lang w:val="en-US"/>
        </w:rPr>
      </w:pPr>
      <w:r w:rsidRPr="00D95BEC">
        <w:rPr>
          <w:lang w:val="en-US"/>
        </w:rPr>
        <w:t>The students involved in these initiatives will reach a greater awareness of the possibilities offered by a STEM oriented curriculum and will be more motivated (thus, more successful) to achieve a professional objective in the field.</w:t>
      </w:r>
      <w:r w:rsidR="0031609D">
        <w:rPr>
          <w:lang w:val="en-US"/>
        </w:rPr>
        <w:t xml:space="preserve"> We will engage European </w:t>
      </w:r>
      <w:r w:rsidR="00600298">
        <w:rPr>
          <w:lang w:val="en-US"/>
        </w:rPr>
        <w:t>Universities to</w:t>
      </w:r>
      <w:r w:rsidR="0031609D">
        <w:rPr>
          <w:lang w:val="en-US"/>
        </w:rPr>
        <w:t xml:space="preserve"> build a certification process of the achieved competencies to facilitate the students accessing science faculties.</w:t>
      </w:r>
    </w:p>
    <w:p w:rsidR="00D30095" w:rsidRDefault="00D30095" w:rsidP="00D30095">
      <w:pPr>
        <w:rPr>
          <w:lang w:val="en-US"/>
        </w:rPr>
      </w:pPr>
      <w:r>
        <w:rPr>
          <w:lang w:val="en-US"/>
        </w:rPr>
        <w:t>The project pillars are:</w:t>
      </w:r>
    </w:p>
    <w:p w:rsidR="00D30095" w:rsidRPr="0031609D" w:rsidRDefault="00D30095" w:rsidP="00D30095">
      <w:pPr>
        <w:numPr>
          <w:ilvl w:val="0"/>
          <w:numId w:val="1"/>
        </w:numPr>
        <w:tabs>
          <w:tab w:val="clear" w:pos="360"/>
          <w:tab w:val="num" w:pos="720"/>
        </w:tabs>
        <w:rPr>
          <w:i/>
          <w:lang w:val="en-US"/>
        </w:rPr>
      </w:pPr>
      <w:r w:rsidRPr="0031609D">
        <w:rPr>
          <w:i/>
          <w:lang w:val="en-US"/>
        </w:rPr>
        <w:t xml:space="preserve">Astrophysics as a tool for engagement strategy </w:t>
      </w:r>
    </w:p>
    <w:p w:rsidR="00D30095" w:rsidRPr="0031609D" w:rsidRDefault="00D30095" w:rsidP="00D30095">
      <w:pPr>
        <w:numPr>
          <w:ilvl w:val="0"/>
          <w:numId w:val="1"/>
        </w:numPr>
        <w:tabs>
          <w:tab w:val="clear" w:pos="360"/>
          <w:tab w:val="num" w:pos="720"/>
        </w:tabs>
        <w:rPr>
          <w:i/>
          <w:lang w:val="en-US"/>
        </w:rPr>
      </w:pPr>
      <w:r w:rsidRPr="0031609D">
        <w:rPr>
          <w:i/>
          <w:lang w:val="en-US"/>
        </w:rPr>
        <w:t>Art to convey fascination and to entice the public</w:t>
      </w:r>
    </w:p>
    <w:p w:rsidR="00D30095" w:rsidRPr="0031609D" w:rsidRDefault="00D30095" w:rsidP="00D30095">
      <w:pPr>
        <w:rPr>
          <w:i/>
          <w:lang w:val="en-US"/>
        </w:rPr>
      </w:pPr>
      <w:r w:rsidRPr="0031609D">
        <w:rPr>
          <w:i/>
          <w:lang w:val="en-US"/>
        </w:rPr>
        <w:t>3)   New and emerging Technology for education</w:t>
      </w:r>
    </w:p>
    <w:p w:rsidR="00D30095" w:rsidRPr="0031609D" w:rsidRDefault="00D30095" w:rsidP="00D30095">
      <w:pPr>
        <w:rPr>
          <w:i/>
          <w:lang w:val="en-US"/>
        </w:rPr>
      </w:pPr>
      <w:r w:rsidRPr="0031609D">
        <w:rPr>
          <w:i/>
          <w:lang w:val="en-US"/>
        </w:rPr>
        <w:t>4)   Digital Learning &amp; Social Engagement platform</w:t>
      </w:r>
    </w:p>
    <w:p w:rsidR="00D30095" w:rsidRPr="0031609D" w:rsidRDefault="00D30095" w:rsidP="00D30095">
      <w:pPr>
        <w:rPr>
          <w:i/>
          <w:lang w:val="en-US"/>
        </w:rPr>
      </w:pPr>
      <w:r w:rsidRPr="0031609D">
        <w:rPr>
          <w:i/>
          <w:lang w:val="en-US"/>
        </w:rPr>
        <w:lastRenderedPageBreak/>
        <w:t xml:space="preserve">5)   Teachers digital transformation </w:t>
      </w:r>
    </w:p>
    <w:p w:rsidR="00D30095" w:rsidRPr="0031609D" w:rsidRDefault="00D30095" w:rsidP="00D30095">
      <w:pPr>
        <w:rPr>
          <w:i/>
          <w:lang w:val="en-US"/>
        </w:rPr>
      </w:pPr>
      <w:r w:rsidRPr="0031609D">
        <w:rPr>
          <w:i/>
          <w:lang w:val="en-US"/>
        </w:rPr>
        <w:t>6)   STEM Education and Industry effective connection</w:t>
      </w:r>
    </w:p>
    <w:p w:rsidR="00D30095" w:rsidRPr="00D95BEC" w:rsidRDefault="00D30095" w:rsidP="00D30095">
      <w:pPr>
        <w:pStyle w:val="Titolo1"/>
        <w:rPr>
          <w:lang w:val="en-US"/>
        </w:rPr>
      </w:pPr>
      <w:r>
        <w:rPr>
          <w:lang w:val="en-US"/>
        </w:rPr>
        <w:t>Founding opportunity</w:t>
      </w:r>
    </w:p>
    <w:p w:rsidR="00D30095" w:rsidRDefault="00D95BEC" w:rsidP="00D95BEC">
      <w:pPr>
        <w:rPr>
          <w:lang w:val="en-US"/>
        </w:rPr>
      </w:pPr>
      <w:r w:rsidRPr="00D30095">
        <w:rPr>
          <w:lang w:val="en-US"/>
        </w:rPr>
        <w:t xml:space="preserve">Horizon 2020 Work </w:t>
      </w:r>
      <w:proofErr w:type="spellStart"/>
      <w:r w:rsidRPr="00D30095">
        <w:rPr>
          <w:lang w:val="en-US"/>
        </w:rPr>
        <w:t>Programme</w:t>
      </w:r>
      <w:proofErr w:type="spellEnd"/>
      <w:r w:rsidRPr="00D30095">
        <w:rPr>
          <w:lang w:val="en-US"/>
        </w:rPr>
        <w:t xml:space="preserve"> 2016-2017 in the area of Information and Communication Technologies</w:t>
      </w:r>
      <w:r w:rsidR="00D30095">
        <w:rPr>
          <w:lang w:val="en-US"/>
        </w:rPr>
        <w:t xml:space="preserve"> has identified STEM skills improvement as a priority for the European Community. </w:t>
      </w:r>
    </w:p>
    <w:p w:rsidR="00D95BEC" w:rsidRDefault="0031609D" w:rsidP="00D95BEC">
      <w:pPr>
        <w:rPr>
          <w:b/>
          <w:bCs/>
          <w:lang w:val="en-US"/>
        </w:rPr>
      </w:pPr>
      <w:r>
        <w:rPr>
          <w:lang w:val="en-US"/>
        </w:rPr>
        <w:t xml:space="preserve">We believe that our project idea </w:t>
      </w:r>
      <w:r w:rsidR="009269A7">
        <w:rPr>
          <w:lang w:val="en-US"/>
        </w:rPr>
        <w:t xml:space="preserve">could match the requirements of </w:t>
      </w:r>
      <w:r>
        <w:rPr>
          <w:lang w:val="en-US"/>
        </w:rPr>
        <w:t xml:space="preserve">a specific call for action:  </w:t>
      </w:r>
      <w:r w:rsidR="00D95BEC" w:rsidRPr="00D95BEC">
        <w:rPr>
          <w:b/>
          <w:bCs/>
          <w:lang w:val="en-US"/>
        </w:rPr>
        <w:t>CALL ICT-22-2016: Technologies for Learning and Skills</w:t>
      </w:r>
      <w:r>
        <w:rPr>
          <w:b/>
          <w:bCs/>
          <w:lang w:val="en-US"/>
        </w:rPr>
        <w:t>.</w:t>
      </w:r>
    </w:p>
    <w:p w:rsidR="009269A7" w:rsidRDefault="009269A7" w:rsidP="009269A7">
      <w:pPr>
        <w:pStyle w:val="Titolo1"/>
        <w:rPr>
          <w:lang w:val="en-US"/>
        </w:rPr>
      </w:pPr>
      <w:r>
        <w:rPr>
          <w:lang w:val="en-US"/>
        </w:rPr>
        <w:t>Partner search</w:t>
      </w:r>
    </w:p>
    <w:p w:rsidR="009269A7" w:rsidRDefault="009269A7" w:rsidP="009269A7">
      <w:pPr>
        <w:rPr>
          <w:lang w:val="en-US"/>
        </w:rPr>
      </w:pPr>
      <w:r>
        <w:rPr>
          <w:lang w:val="en-US"/>
        </w:rPr>
        <w:t>We are looking for partners to collaborate in:</w:t>
      </w:r>
    </w:p>
    <w:p w:rsidR="009269A7" w:rsidRDefault="009269A7" w:rsidP="009269A7">
      <w:pPr>
        <w:rPr>
          <w:lang w:val="en-US"/>
        </w:rPr>
      </w:pPr>
      <w:r w:rsidRPr="009269A7">
        <w:rPr>
          <w:b/>
          <w:lang w:val="en-US"/>
        </w:rPr>
        <w:t>Pilot phase</w:t>
      </w:r>
      <w:r>
        <w:rPr>
          <w:lang w:val="en-US"/>
        </w:rPr>
        <w:t>: Schools, Teachers and students</w:t>
      </w:r>
      <w:r w:rsidR="00600298">
        <w:rPr>
          <w:lang w:val="en-US"/>
        </w:rPr>
        <w:t xml:space="preserve"> (K16-K18)</w:t>
      </w:r>
      <w:r>
        <w:rPr>
          <w:lang w:val="en-US"/>
        </w:rPr>
        <w:t>, highly motivated in STEM education enhancement, to be involved in a three months pilot phase. Starting on November 2017 – ending at January 2018</w:t>
      </w:r>
      <w:r w:rsidR="00600298">
        <w:rPr>
          <w:lang w:val="en-US"/>
        </w:rPr>
        <w:t xml:space="preserve">. </w:t>
      </w:r>
      <w:r>
        <w:rPr>
          <w:lang w:val="en-US"/>
        </w:rPr>
        <w:t xml:space="preserve"> </w:t>
      </w:r>
    </w:p>
    <w:p w:rsidR="00600298" w:rsidRDefault="00600298" w:rsidP="009269A7">
      <w:pPr>
        <w:rPr>
          <w:lang w:val="en-US"/>
        </w:rPr>
      </w:pPr>
      <w:r>
        <w:rPr>
          <w:lang w:val="en-US"/>
        </w:rPr>
        <w:t>The pilot activity will include:</w:t>
      </w:r>
    </w:p>
    <w:p w:rsidR="00600298" w:rsidRDefault="00600298" w:rsidP="00600298">
      <w:pPr>
        <w:pStyle w:val="Paragrafoelenco"/>
        <w:numPr>
          <w:ilvl w:val="0"/>
          <w:numId w:val="5"/>
        </w:numPr>
        <w:rPr>
          <w:lang w:val="en-US"/>
        </w:rPr>
      </w:pPr>
      <w:r>
        <w:rPr>
          <w:lang w:val="en-US"/>
        </w:rPr>
        <w:t>Dedicated instruments for teachers (</w:t>
      </w:r>
      <w:r w:rsidR="00454A44">
        <w:rPr>
          <w:lang w:val="en-US"/>
        </w:rPr>
        <w:t xml:space="preserve">platform training, Student’s </w:t>
      </w:r>
      <w:r>
        <w:rPr>
          <w:lang w:val="en-US"/>
        </w:rPr>
        <w:t>coaching</w:t>
      </w:r>
      <w:r w:rsidR="00454A44">
        <w:rPr>
          <w:lang w:val="en-US"/>
        </w:rPr>
        <w:t xml:space="preserve"> , Activities log)</w:t>
      </w:r>
    </w:p>
    <w:p w:rsidR="00600298" w:rsidRPr="00600298" w:rsidRDefault="00600298" w:rsidP="00600298">
      <w:pPr>
        <w:pStyle w:val="Paragrafoelenco"/>
        <w:numPr>
          <w:ilvl w:val="0"/>
          <w:numId w:val="5"/>
        </w:numPr>
        <w:rPr>
          <w:lang w:val="en-US"/>
        </w:rPr>
      </w:pPr>
      <w:r w:rsidRPr="00600298">
        <w:rPr>
          <w:lang w:val="en-US"/>
        </w:rPr>
        <w:t>Idea contest about Arts and Science connections</w:t>
      </w:r>
      <w:r>
        <w:rPr>
          <w:lang w:val="en-US"/>
        </w:rPr>
        <w:t>.</w:t>
      </w:r>
      <w:r w:rsidRPr="00600298">
        <w:rPr>
          <w:lang w:val="en-US"/>
        </w:rPr>
        <w:t xml:space="preserve"> </w:t>
      </w:r>
    </w:p>
    <w:p w:rsidR="00600298" w:rsidRDefault="00600298" w:rsidP="00600298">
      <w:pPr>
        <w:pStyle w:val="Paragrafoelenco"/>
        <w:numPr>
          <w:ilvl w:val="0"/>
          <w:numId w:val="5"/>
        </w:numPr>
        <w:rPr>
          <w:lang w:val="en-US"/>
        </w:rPr>
      </w:pPr>
      <w:r w:rsidRPr="00600298">
        <w:rPr>
          <w:lang w:val="en-US"/>
        </w:rPr>
        <w:t xml:space="preserve">Specific Challenge </w:t>
      </w:r>
      <w:r w:rsidR="00861089">
        <w:rPr>
          <w:lang w:val="en-US"/>
        </w:rPr>
        <w:t xml:space="preserve">on </w:t>
      </w:r>
      <w:proofErr w:type="spellStart"/>
      <w:r w:rsidR="00861089">
        <w:rPr>
          <w:lang w:val="en-US"/>
        </w:rPr>
        <w:t>Astrophisics</w:t>
      </w:r>
      <w:proofErr w:type="spellEnd"/>
      <w:r w:rsidR="00861089">
        <w:rPr>
          <w:lang w:val="en-US"/>
        </w:rPr>
        <w:t>-</w:t>
      </w:r>
      <w:r w:rsidRPr="00600298">
        <w:rPr>
          <w:lang w:val="en-US"/>
        </w:rPr>
        <w:t xml:space="preserve">related </w:t>
      </w:r>
      <w:r w:rsidR="00861089">
        <w:rPr>
          <w:lang w:val="en-US"/>
        </w:rPr>
        <w:t>topics</w:t>
      </w:r>
      <w:r>
        <w:rPr>
          <w:lang w:val="en-US"/>
        </w:rPr>
        <w:t>.</w:t>
      </w:r>
    </w:p>
    <w:p w:rsidR="00600298" w:rsidRDefault="00600298" w:rsidP="00600298">
      <w:pPr>
        <w:pStyle w:val="Paragrafoelenco"/>
        <w:numPr>
          <w:ilvl w:val="0"/>
          <w:numId w:val="5"/>
        </w:numPr>
        <w:rPr>
          <w:lang w:val="en-US"/>
        </w:rPr>
      </w:pPr>
      <w:r>
        <w:rPr>
          <w:lang w:val="en-US"/>
        </w:rPr>
        <w:t>Experimentation of new technology for learning (Augmented reality , laser Holograms )</w:t>
      </w:r>
    </w:p>
    <w:p w:rsidR="00454A44" w:rsidRPr="00454A44" w:rsidRDefault="00600298" w:rsidP="00454A44">
      <w:pPr>
        <w:rPr>
          <w:lang w:val="en-US"/>
        </w:rPr>
      </w:pPr>
      <w:r w:rsidRPr="00454A44">
        <w:rPr>
          <w:lang w:val="en-US"/>
        </w:rPr>
        <w:t xml:space="preserve">The students </w:t>
      </w:r>
      <w:r w:rsidR="00861089">
        <w:rPr>
          <w:lang w:val="en-US"/>
        </w:rPr>
        <w:t>with</w:t>
      </w:r>
      <w:r w:rsidRPr="00454A44">
        <w:rPr>
          <w:lang w:val="en-US"/>
        </w:rPr>
        <w:t xml:space="preserve"> high level of participation and motivation will be active part of a new technology </w:t>
      </w:r>
      <w:r w:rsidR="00861089">
        <w:rPr>
          <w:lang w:val="en-US"/>
        </w:rPr>
        <w:t>e-</w:t>
      </w:r>
      <w:r w:rsidRPr="00454A44">
        <w:rPr>
          <w:lang w:val="en-US"/>
        </w:rPr>
        <w:t>learning project</w:t>
      </w:r>
      <w:r w:rsidR="00271A10">
        <w:rPr>
          <w:lang w:val="en-US"/>
        </w:rPr>
        <w:t>.</w:t>
      </w:r>
    </w:p>
    <w:p w:rsidR="009269A7" w:rsidRPr="00454A44" w:rsidRDefault="00454A44" w:rsidP="00454A44">
      <w:pPr>
        <w:rPr>
          <w:lang w:val="en-US"/>
        </w:rPr>
      </w:pPr>
      <w:r>
        <w:rPr>
          <w:rStyle w:val="hps"/>
          <w:lang w:val="en"/>
        </w:rPr>
        <w:t>These activities will be</w:t>
      </w:r>
      <w:r>
        <w:rPr>
          <w:lang w:val="en"/>
        </w:rPr>
        <w:t xml:space="preserve"> </w:t>
      </w:r>
      <w:r>
        <w:rPr>
          <w:rStyle w:val="hps"/>
          <w:lang w:val="en"/>
        </w:rPr>
        <w:t>under the direct supervision</w:t>
      </w:r>
      <w:r>
        <w:rPr>
          <w:lang w:val="en"/>
        </w:rPr>
        <w:t xml:space="preserve"> </w:t>
      </w:r>
      <w:r>
        <w:rPr>
          <w:rStyle w:val="hps"/>
          <w:lang w:val="en"/>
        </w:rPr>
        <w:t>of teachers.</w:t>
      </w:r>
      <w:r w:rsidR="009269A7" w:rsidRPr="00454A44">
        <w:rPr>
          <w:lang w:val="en-US"/>
        </w:rPr>
        <w:t xml:space="preserve"> </w:t>
      </w:r>
    </w:p>
    <w:p w:rsidR="0031609D" w:rsidRDefault="00454A44" w:rsidP="00454A44">
      <w:pPr>
        <w:pStyle w:val="Titolo1"/>
        <w:rPr>
          <w:lang w:val="en-US"/>
        </w:rPr>
      </w:pPr>
      <w:r>
        <w:rPr>
          <w:lang w:val="en-US"/>
        </w:rPr>
        <w:t>Partner Benefits</w:t>
      </w:r>
    </w:p>
    <w:p w:rsidR="004D7333" w:rsidRDefault="004D7333" w:rsidP="004D7333">
      <w:pPr>
        <w:rPr>
          <w:rStyle w:val="hps"/>
          <w:lang w:val="en"/>
        </w:rPr>
      </w:pPr>
      <w:r w:rsidRPr="004D7333">
        <w:rPr>
          <w:rStyle w:val="hps"/>
          <w:lang w:val="en"/>
        </w:rPr>
        <w:t>By participating</w:t>
      </w:r>
      <w:r w:rsidRPr="004D7333">
        <w:rPr>
          <w:lang w:val="en"/>
        </w:rPr>
        <w:t xml:space="preserve"> </w:t>
      </w:r>
      <w:r w:rsidRPr="004D7333">
        <w:rPr>
          <w:rStyle w:val="hps"/>
          <w:lang w:val="en"/>
        </w:rPr>
        <w:t>in the initiative,</w:t>
      </w:r>
      <w:r w:rsidRPr="004D7333">
        <w:rPr>
          <w:lang w:val="en"/>
        </w:rPr>
        <w:t xml:space="preserve"> </w:t>
      </w:r>
      <w:r w:rsidRPr="004D7333">
        <w:rPr>
          <w:rStyle w:val="hps"/>
          <w:lang w:val="en"/>
        </w:rPr>
        <w:t>partners can</w:t>
      </w:r>
      <w:r w:rsidRPr="004D7333">
        <w:rPr>
          <w:lang w:val="en"/>
        </w:rPr>
        <w:t xml:space="preserve"> </w:t>
      </w:r>
      <w:r w:rsidRPr="004D7333">
        <w:rPr>
          <w:rStyle w:val="hps"/>
          <w:lang w:val="en"/>
        </w:rPr>
        <w:t>gain the following benefits</w:t>
      </w:r>
    </w:p>
    <w:p w:rsidR="00454A44" w:rsidRPr="004D7333" w:rsidRDefault="00454A44" w:rsidP="004D7333">
      <w:pPr>
        <w:pStyle w:val="Paragrafoelenco"/>
        <w:numPr>
          <w:ilvl w:val="0"/>
          <w:numId w:val="8"/>
        </w:numPr>
        <w:rPr>
          <w:lang w:val="en-US"/>
        </w:rPr>
      </w:pPr>
      <w:r w:rsidRPr="004D7333">
        <w:rPr>
          <w:lang w:val="en-US"/>
        </w:rPr>
        <w:t xml:space="preserve">Opportunity </w:t>
      </w:r>
      <w:r w:rsidR="003774AD" w:rsidRPr="004D7333">
        <w:rPr>
          <w:lang w:val="en-US"/>
        </w:rPr>
        <w:t xml:space="preserve">for Schools and Teachers </w:t>
      </w:r>
      <w:r w:rsidRPr="004D7333">
        <w:rPr>
          <w:lang w:val="en-US"/>
        </w:rPr>
        <w:t>to join and coll</w:t>
      </w:r>
      <w:r w:rsidR="00861089">
        <w:rPr>
          <w:lang w:val="en-US"/>
        </w:rPr>
        <w:t>aborate to the development</w:t>
      </w:r>
      <w:r w:rsidRPr="004D7333">
        <w:rPr>
          <w:lang w:val="en-US"/>
        </w:rPr>
        <w:t xml:space="preserve"> of a future European digital education best practice</w:t>
      </w:r>
      <w:r w:rsidR="00C208F9" w:rsidRPr="004D7333">
        <w:rPr>
          <w:lang w:val="en-US"/>
        </w:rPr>
        <w:t>.</w:t>
      </w:r>
    </w:p>
    <w:p w:rsidR="00454A44" w:rsidRPr="00271A10" w:rsidRDefault="00454A44" w:rsidP="00C208F9">
      <w:pPr>
        <w:pStyle w:val="Paragrafoelenco"/>
        <w:numPr>
          <w:ilvl w:val="0"/>
          <w:numId w:val="6"/>
        </w:numPr>
        <w:rPr>
          <w:lang w:val="en-US"/>
        </w:rPr>
      </w:pPr>
      <w:r w:rsidRPr="00C208F9">
        <w:rPr>
          <w:rStyle w:val="hps"/>
          <w:lang w:val="en"/>
        </w:rPr>
        <w:t>Give students</w:t>
      </w:r>
      <w:r w:rsidRPr="00C208F9">
        <w:rPr>
          <w:lang w:val="en"/>
        </w:rPr>
        <w:t xml:space="preserve"> </w:t>
      </w:r>
      <w:r w:rsidRPr="00C208F9">
        <w:rPr>
          <w:rStyle w:val="hps"/>
          <w:lang w:val="en"/>
        </w:rPr>
        <w:t>participating in the</w:t>
      </w:r>
      <w:r w:rsidRPr="00C208F9">
        <w:rPr>
          <w:lang w:val="en"/>
        </w:rPr>
        <w:t xml:space="preserve"> </w:t>
      </w:r>
      <w:r w:rsidRPr="00C208F9">
        <w:rPr>
          <w:rStyle w:val="hps"/>
          <w:lang w:val="en"/>
        </w:rPr>
        <w:t>project</w:t>
      </w:r>
      <w:r w:rsidRPr="00C208F9">
        <w:rPr>
          <w:lang w:val="en"/>
        </w:rPr>
        <w:t xml:space="preserve"> </w:t>
      </w:r>
      <w:r w:rsidRPr="00C208F9">
        <w:rPr>
          <w:rStyle w:val="hps"/>
          <w:lang w:val="en"/>
        </w:rPr>
        <w:t>a better chance</w:t>
      </w:r>
      <w:r w:rsidRPr="00C208F9">
        <w:rPr>
          <w:lang w:val="en"/>
        </w:rPr>
        <w:t xml:space="preserve"> </w:t>
      </w:r>
      <w:r w:rsidRPr="00C208F9">
        <w:rPr>
          <w:rStyle w:val="hps"/>
          <w:lang w:val="en"/>
        </w:rPr>
        <w:t>to continue</w:t>
      </w:r>
      <w:r w:rsidRPr="00C208F9">
        <w:rPr>
          <w:lang w:val="en"/>
        </w:rPr>
        <w:t xml:space="preserve"> </w:t>
      </w:r>
      <w:r w:rsidRPr="00C208F9">
        <w:rPr>
          <w:rStyle w:val="hps"/>
          <w:lang w:val="en"/>
        </w:rPr>
        <w:t>their studies</w:t>
      </w:r>
      <w:r w:rsidRPr="00C208F9">
        <w:rPr>
          <w:lang w:val="en"/>
        </w:rPr>
        <w:t xml:space="preserve"> </w:t>
      </w:r>
      <w:r w:rsidRPr="00C208F9">
        <w:rPr>
          <w:rStyle w:val="hps"/>
          <w:lang w:val="en"/>
        </w:rPr>
        <w:t xml:space="preserve">in the STEM </w:t>
      </w:r>
      <w:r w:rsidR="003774AD" w:rsidRPr="00C208F9">
        <w:rPr>
          <w:rStyle w:val="hps"/>
          <w:lang w:val="en"/>
        </w:rPr>
        <w:t>fields,</w:t>
      </w:r>
      <w:r w:rsidRPr="00C208F9">
        <w:rPr>
          <w:lang w:val="en"/>
        </w:rPr>
        <w:t xml:space="preserve"> </w:t>
      </w:r>
      <w:r w:rsidRPr="00C208F9">
        <w:rPr>
          <w:rStyle w:val="hps"/>
          <w:lang w:val="en"/>
        </w:rPr>
        <w:t>thanks to a</w:t>
      </w:r>
      <w:r w:rsidRPr="00C208F9">
        <w:rPr>
          <w:lang w:val="en"/>
        </w:rPr>
        <w:t xml:space="preserve"> </w:t>
      </w:r>
      <w:r w:rsidRPr="00C208F9">
        <w:rPr>
          <w:rStyle w:val="hps"/>
          <w:lang w:val="en"/>
        </w:rPr>
        <w:t>certification</w:t>
      </w:r>
      <w:r w:rsidRPr="00C208F9">
        <w:rPr>
          <w:lang w:val="en"/>
        </w:rPr>
        <w:t xml:space="preserve"> </w:t>
      </w:r>
      <w:r w:rsidRPr="00C208F9">
        <w:rPr>
          <w:rStyle w:val="hps"/>
          <w:lang w:val="en"/>
        </w:rPr>
        <w:t>of acquired skills</w:t>
      </w:r>
      <w:r w:rsidRPr="00C208F9">
        <w:rPr>
          <w:lang w:val="en"/>
        </w:rPr>
        <w:t>.</w:t>
      </w:r>
    </w:p>
    <w:p w:rsidR="00271A10" w:rsidRDefault="00271A10" w:rsidP="00271A10">
      <w:pPr>
        <w:pStyle w:val="Paragrafoelenco"/>
        <w:numPr>
          <w:ilvl w:val="0"/>
          <w:numId w:val="6"/>
        </w:numPr>
        <w:rPr>
          <w:lang w:val="en-US"/>
        </w:rPr>
      </w:pPr>
      <w:r>
        <w:rPr>
          <w:lang w:val="en-US"/>
        </w:rPr>
        <w:t>In house experimentation of new technology for learning (Augmented reality , laser Holograms )</w:t>
      </w:r>
    </w:p>
    <w:p w:rsidR="00454A44" w:rsidRDefault="00454A44" w:rsidP="00C208F9">
      <w:pPr>
        <w:pStyle w:val="Paragrafoelenco"/>
        <w:numPr>
          <w:ilvl w:val="0"/>
          <w:numId w:val="6"/>
        </w:numPr>
        <w:rPr>
          <w:lang w:val="en-US"/>
        </w:rPr>
      </w:pPr>
      <w:r w:rsidRPr="00C208F9">
        <w:rPr>
          <w:lang w:val="en-US"/>
        </w:rPr>
        <w:t xml:space="preserve">Expenses refund </w:t>
      </w:r>
      <w:r w:rsidR="00271A10">
        <w:rPr>
          <w:lang w:val="en-US"/>
        </w:rPr>
        <w:t xml:space="preserve">contribution </w:t>
      </w:r>
      <w:r w:rsidRPr="00C208F9">
        <w:rPr>
          <w:lang w:val="en-US"/>
        </w:rPr>
        <w:t>(</w:t>
      </w:r>
      <w:r w:rsidR="00271A10">
        <w:rPr>
          <w:lang w:val="en-US"/>
        </w:rPr>
        <w:t>TBD</w:t>
      </w:r>
      <w:r w:rsidRPr="00C208F9">
        <w:rPr>
          <w:lang w:val="en-US"/>
        </w:rPr>
        <w:t>)</w:t>
      </w:r>
    </w:p>
    <w:p w:rsidR="003774AD" w:rsidRDefault="003774AD" w:rsidP="003774AD">
      <w:pPr>
        <w:pStyle w:val="Titolo1"/>
        <w:rPr>
          <w:lang w:val="en-US"/>
        </w:rPr>
      </w:pPr>
      <w:r>
        <w:rPr>
          <w:lang w:val="en-US"/>
        </w:rPr>
        <w:t>Project timeline</w:t>
      </w:r>
    </w:p>
    <w:p w:rsidR="003774AD" w:rsidRPr="003774AD" w:rsidRDefault="003774AD" w:rsidP="003774AD">
      <w:pPr>
        <w:pStyle w:val="Paragrafoelenco"/>
        <w:numPr>
          <w:ilvl w:val="0"/>
          <w:numId w:val="7"/>
        </w:numPr>
        <w:rPr>
          <w:lang w:val="en-US"/>
        </w:rPr>
      </w:pPr>
      <w:r w:rsidRPr="003774AD">
        <w:rPr>
          <w:lang w:val="en-US"/>
        </w:rPr>
        <w:t>H2020 Call deadline:  April 12</w:t>
      </w:r>
      <w:r w:rsidRPr="003774AD">
        <w:rPr>
          <w:vertAlign w:val="superscript"/>
          <w:lang w:val="en-US"/>
        </w:rPr>
        <w:t>th</w:t>
      </w:r>
      <w:r w:rsidRPr="003774AD">
        <w:rPr>
          <w:lang w:val="en-US"/>
        </w:rPr>
        <w:t xml:space="preserve"> 2016</w:t>
      </w:r>
    </w:p>
    <w:p w:rsidR="003774AD" w:rsidRPr="003774AD" w:rsidRDefault="003774AD" w:rsidP="003774AD">
      <w:pPr>
        <w:pStyle w:val="Paragrafoelenco"/>
        <w:numPr>
          <w:ilvl w:val="0"/>
          <w:numId w:val="7"/>
        </w:numPr>
        <w:rPr>
          <w:lang w:val="en-US"/>
        </w:rPr>
      </w:pPr>
      <w:r w:rsidRPr="003774AD">
        <w:rPr>
          <w:lang w:val="en-US"/>
        </w:rPr>
        <w:t xml:space="preserve">Expected grant signature in case of project approval: September 2016 </w:t>
      </w:r>
    </w:p>
    <w:p w:rsidR="003774AD" w:rsidRDefault="003774AD" w:rsidP="003774AD">
      <w:pPr>
        <w:pStyle w:val="Paragrafoelenco"/>
        <w:numPr>
          <w:ilvl w:val="0"/>
          <w:numId w:val="7"/>
        </w:numPr>
        <w:rPr>
          <w:lang w:val="en-US"/>
        </w:rPr>
      </w:pPr>
      <w:r w:rsidRPr="003774AD">
        <w:rPr>
          <w:lang w:val="en-US"/>
        </w:rPr>
        <w:t>Expected Project Start: October 2016</w:t>
      </w:r>
    </w:p>
    <w:p w:rsidR="00C828B9" w:rsidRPr="003774AD" w:rsidRDefault="00C828B9" w:rsidP="003774AD">
      <w:pPr>
        <w:pStyle w:val="Paragrafoelenco"/>
        <w:numPr>
          <w:ilvl w:val="0"/>
          <w:numId w:val="7"/>
        </w:numPr>
        <w:rPr>
          <w:lang w:val="en-US"/>
        </w:rPr>
      </w:pPr>
      <w:r>
        <w:rPr>
          <w:lang w:val="en-US"/>
        </w:rPr>
        <w:t>School involvement November 2017 –  January 2018</w:t>
      </w:r>
    </w:p>
    <w:p w:rsidR="0031609D" w:rsidRDefault="0031609D" w:rsidP="00D95BEC">
      <w:pPr>
        <w:rPr>
          <w:b/>
          <w:bCs/>
          <w:lang w:val="en-US"/>
        </w:rPr>
      </w:pPr>
    </w:p>
    <w:sectPr w:rsidR="003160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C25E8"/>
    <w:multiLevelType w:val="hybridMultilevel"/>
    <w:tmpl w:val="C25CED94"/>
    <w:lvl w:ilvl="0" w:tplc="E8FA5662">
      <w:start w:val="1"/>
      <w:numFmt w:val="bullet"/>
      <w:lvlText w:val=""/>
      <w:lvlJc w:val="left"/>
      <w:pPr>
        <w:tabs>
          <w:tab w:val="num" w:pos="720"/>
        </w:tabs>
        <w:ind w:left="720" w:hanging="360"/>
      </w:pPr>
      <w:rPr>
        <w:rFonts w:ascii="Wingdings" w:hAnsi="Wingdings" w:hint="default"/>
      </w:rPr>
    </w:lvl>
    <w:lvl w:ilvl="1" w:tplc="47EED26C" w:tentative="1">
      <w:start w:val="1"/>
      <w:numFmt w:val="bullet"/>
      <w:lvlText w:val=""/>
      <w:lvlJc w:val="left"/>
      <w:pPr>
        <w:tabs>
          <w:tab w:val="num" w:pos="1440"/>
        </w:tabs>
        <w:ind w:left="1440" w:hanging="360"/>
      </w:pPr>
      <w:rPr>
        <w:rFonts w:ascii="Wingdings" w:hAnsi="Wingdings" w:hint="default"/>
      </w:rPr>
    </w:lvl>
    <w:lvl w:ilvl="2" w:tplc="12F0FC10" w:tentative="1">
      <w:start w:val="1"/>
      <w:numFmt w:val="bullet"/>
      <w:lvlText w:val=""/>
      <w:lvlJc w:val="left"/>
      <w:pPr>
        <w:tabs>
          <w:tab w:val="num" w:pos="2160"/>
        </w:tabs>
        <w:ind w:left="2160" w:hanging="360"/>
      </w:pPr>
      <w:rPr>
        <w:rFonts w:ascii="Wingdings" w:hAnsi="Wingdings" w:hint="default"/>
      </w:rPr>
    </w:lvl>
    <w:lvl w:ilvl="3" w:tplc="7C683022" w:tentative="1">
      <w:start w:val="1"/>
      <w:numFmt w:val="bullet"/>
      <w:lvlText w:val=""/>
      <w:lvlJc w:val="left"/>
      <w:pPr>
        <w:tabs>
          <w:tab w:val="num" w:pos="2880"/>
        </w:tabs>
        <w:ind w:left="2880" w:hanging="360"/>
      </w:pPr>
      <w:rPr>
        <w:rFonts w:ascii="Wingdings" w:hAnsi="Wingdings" w:hint="default"/>
      </w:rPr>
    </w:lvl>
    <w:lvl w:ilvl="4" w:tplc="E3EE9EA6" w:tentative="1">
      <w:start w:val="1"/>
      <w:numFmt w:val="bullet"/>
      <w:lvlText w:val=""/>
      <w:lvlJc w:val="left"/>
      <w:pPr>
        <w:tabs>
          <w:tab w:val="num" w:pos="3600"/>
        </w:tabs>
        <w:ind w:left="3600" w:hanging="360"/>
      </w:pPr>
      <w:rPr>
        <w:rFonts w:ascii="Wingdings" w:hAnsi="Wingdings" w:hint="default"/>
      </w:rPr>
    </w:lvl>
    <w:lvl w:ilvl="5" w:tplc="CC1E5660" w:tentative="1">
      <w:start w:val="1"/>
      <w:numFmt w:val="bullet"/>
      <w:lvlText w:val=""/>
      <w:lvlJc w:val="left"/>
      <w:pPr>
        <w:tabs>
          <w:tab w:val="num" w:pos="4320"/>
        </w:tabs>
        <w:ind w:left="4320" w:hanging="360"/>
      </w:pPr>
      <w:rPr>
        <w:rFonts w:ascii="Wingdings" w:hAnsi="Wingdings" w:hint="default"/>
      </w:rPr>
    </w:lvl>
    <w:lvl w:ilvl="6" w:tplc="FFCE219A" w:tentative="1">
      <w:start w:val="1"/>
      <w:numFmt w:val="bullet"/>
      <w:lvlText w:val=""/>
      <w:lvlJc w:val="left"/>
      <w:pPr>
        <w:tabs>
          <w:tab w:val="num" w:pos="5040"/>
        </w:tabs>
        <w:ind w:left="5040" w:hanging="360"/>
      </w:pPr>
      <w:rPr>
        <w:rFonts w:ascii="Wingdings" w:hAnsi="Wingdings" w:hint="default"/>
      </w:rPr>
    </w:lvl>
    <w:lvl w:ilvl="7" w:tplc="5530887E" w:tentative="1">
      <w:start w:val="1"/>
      <w:numFmt w:val="bullet"/>
      <w:lvlText w:val=""/>
      <w:lvlJc w:val="left"/>
      <w:pPr>
        <w:tabs>
          <w:tab w:val="num" w:pos="5760"/>
        </w:tabs>
        <w:ind w:left="5760" w:hanging="360"/>
      </w:pPr>
      <w:rPr>
        <w:rFonts w:ascii="Wingdings" w:hAnsi="Wingdings" w:hint="default"/>
      </w:rPr>
    </w:lvl>
    <w:lvl w:ilvl="8" w:tplc="AFA28FBE" w:tentative="1">
      <w:start w:val="1"/>
      <w:numFmt w:val="bullet"/>
      <w:lvlText w:val=""/>
      <w:lvlJc w:val="left"/>
      <w:pPr>
        <w:tabs>
          <w:tab w:val="num" w:pos="6480"/>
        </w:tabs>
        <w:ind w:left="6480" w:hanging="360"/>
      </w:pPr>
      <w:rPr>
        <w:rFonts w:ascii="Wingdings" w:hAnsi="Wingdings" w:hint="default"/>
      </w:rPr>
    </w:lvl>
  </w:abstractNum>
  <w:abstractNum w:abstractNumId="1">
    <w:nsid w:val="1F7161B1"/>
    <w:multiLevelType w:val="hybridMultilevel"/>
    <w:tmpl w:val="20AE34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537632C"/>
    <w:multiLevelType w:val="hybridMultilevel"/>
    <w:tmpl w:val="94946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FC55735"/>
    <w:multiLevelType w:val="hybridMultilevel"/>
    <w:tmpl w:val="AFCA8232"/>
    <w:lvl w:ilvl="0" w:tplc="42F87640">
      <w:start w:val="1"/>
      <w:numFmt w:val="decimal"/>
      <w:lvlText w:val="%1)"/>
      <w:lvlJc w:val="left"/>
      <w:pPr>
        <w:tabs>
          <w:tab w:val="num" w:pos="360"/>
        </w:tabs>
        <w:ind w:left="360" w:hanging="360"/>
      </w:pPr>
    </w:lvl>
    <w:lvl w:ilvl="1" w:tplc="0A84CA14" w:tentative="1">
      <w:start w:val="1"/>
      <w:numFmt w:val="decimal"/>
      <w:lvlText w:val="%2)"/>
      <w:lvlJc w:val="left"/>
      <w:pPr>
        <w:tabs>
          <w:tab w:val="num" w:pos="1080"/>
        </w:tabs>
        <w:ind w:left="1080" w:hanging="360"/>
      </w:pPr>
    </w:lvl>
    <w:lvl w:ilvl="2" w:tplc="0FB287CC" w:tentative="1">
      <w:start w:val="1"/>
      <w:numFmt w:val="decimal"/>
      <w:lvlText w:val="%3)"/>
      <w:lvlJc w:val="left"/>
      <w:pPr>
        <w:tabs>
          <w:tab w:val="num" w:pos="1800"/>
        </w:tabs>
        <w:ind w:left="1800" w:hanging="360"/>
      </w:pPr>
    </w:lvl>
    <w:lvl w:ilvl="3" w:tplc="097C4924" w:tentative="1">
      <w:start w:val="1"/>
      <w:numFmt w:val="decimal"/>
      <w:lvlText w:val="%4)"/>
      <w:lvlJc w:val="left"/>
      <w:pPr>
        <w:tabs>
          <w:tab w:val="num" w:pos="2520"/>
        </w:tabs>
        <w:ind w:left="2520" w:hanging="360"/>
      </w:pPr>
    </w:lvl>
    <w:lvl w:ilvl="4" w:tplc="4D8A1D08" w:tentative="1">
      <w:start w:val="1"/>
      <w:numFmt w:val="decimal"/>
      <w:lvlText w:val="%5)"/>
      <w:lvlJc w:val="left"/>
      <w:pPr>
        <w:tabs>
          <w:tab w:val="num" w:pos="3240"/>
        </w:tabs>
        <w:ind w:left="3240" w:hanging="360"/>
      </w:pPr>
    </w:lvl>
    <w:lvl w:ilvl="5" w:tplc="1C1EF8FE" w:tentative="1">
      <w:start w:val="1"/>
      <w:numFmt w:val="decimal"/>
      <w:lvlText w:val="%6)"/>
      <w:lvlJc w:val="left"/>
      <w:pPr>
        <w:tabs>
          <w:tab w:val="num" w:pos="3960"/>
        </w:tabs>
        <w:ind w:left="3960" w:hanging="360"/>
      </w:pPr>
    </w:lvl>
    <w:lvl w:ilvl="6" w:tplc="BB121A76" w:tentative="1">
      <w:start w:val="1"/>
      <w:numFmt w:val="decimal"/>
      <w:lvlText w:val="%7)"/>
      <w:lvlJc w:val="left"/>
      <w:pPr>
        <w:tabs>
          <w:tab w:val="num" w:pos="4680"/>
        </w:tabs>
        <w:ind w:left="4680" w:hanging="360"/>
      </w:pPr>
    </w:lvl>
    <w:lvl w:ilvl="7" w:tplc="646E6F52" w:tentative="1">
      <w:start w:val="1"/>
      <w:numFmt w:val="decimal"/>
      <w:lvlText w:val="%8)"/>
      <w:lvlJc w:val="left"/>
      <w:pPr>
        <w:tabs>
          <w:tab w:val="num" w:pos="5400"/>
        </w:tabs>
        <w:ind w:left="5400" w:hanging="360"/>
      </w:pPr>
    </w:lvl>
    <w:lvl w:ilvl="8" w:tplc="F7B6B99A" w:tentative="1">
      <w:start w:val="1"/>
      <w:numFmt w:val="decimal"/>
      <w:lvlText w:val="%9)"/>
      <w:lvlJc w:val="left"/>
      <w:pPr>
        <w:tabs>
          <w:tab w:val="num" w:pos="6120"/>
        </w:tabs>
        <w:ind w:left="6120" w:hanging="360"/>
      </w:pPr>
    </w:lvl>
  </w:abstractNum>
  <w:abstractNum w:abstractNumId="4">
    <w:nsid w:val="493B25D2"/>
    <w:multiLevelType w:val="hybridMultilevel"/>
    <w:tmpl w:val="538215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9320A28"/>
    <w:multiLevelType w:val="hybridMultilevel"/>
    <w:tmpl w:val="8EAE12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9F01021"/>
    <w:multiLevelType w:val="hybridMultilevel"/>
    <w:tmpl w:val="0CBE3DB4"/>
    <w:lvl w:ilvl="0" w:tplc="7C705E10">
      <w:start w:val="1"/>
      <w:numFmt w:val="bullet"/>
      <w:lvlText w:val="•"/>
      <w:lvlJc w:val="left"/>
      <w:pPr>
        <w:tabs>
          <w:tab w:val="num" w:pos="720"/>
        </w:tabs>
        <w:ind w:left="720" w:hanging="360"/>
      </w:pPr>
      <w:rPr>
        <w:rFonts w:ascii="Arial" w:hAnsi="Arial" w:hint="default"/>
      </w:rPr>
    </w:lvl>
    <w:lvl w:ilvl="1" w:tplc="09A6942C" w:tentative="1">
      <w:start w:val="1"/>
      <w:numFmt w:val="bullet"/>
      <w:lvlText w:val="•"/>
      <w:lvlJc w:val="left"/>
      <w:pPr>
        <w:tabs>
          <w:tab w:val="num" w:pos="1440"/>
        </w:tabs>
        <w:ind w:left="1440" w:hanging="360"/>
      </w:pPr>
      <w:rPr>
        <w:rFonts w:ascii="Arial" w:hAnsi="Arial" w:hint="default"/>
      </w:rPr>
    </w:lvl>
    <w:lvl w:ilvl="2" w:tplc="04EAFA38" w:tentative="1">
      <w:start w:val="1"/>
      <w:numFmt w:val="bullet"/>
      <w:lvlText w:val="•"/>
      <w:lvlJc w:val="left"/>
      <w:pPr>
        <w:tabs>
          <w:tab w:val="num" w:pos="2160"/>
        </w:tabs>
        <w:ind w:left="2160" w:hanging="360"/>
      </w:pPr>
      <w:rPr>
        <w:rFonts w:ascii="Arial" w:hAnsi="Arial" w:hint="default"/>
      </w:rPr>
    </w:lvl>
    <w:lvl w:ilvl="3" w:tplc="E0965FFE" w:tentative="1">
      <w:start w:val="1"/>
      <w:numFmt w:val="bullet"/>
      <w:lvlText w:val="•"/>
      <w:lvlJc w:val="left"/>
      <w:pPr>
        <w:tabs>
          <w:tab w:val="num" w:pos="2880"/>
        </w:tabs>
        <w:ind w:left="2880" w:hanging="360"/>
      </w:pPr>
      <w:rPr>
        <w:rFonts w:ascii="Arial" w:hAnsi="Arial" w:hint="default"/>
      </w:rPr>
    </w:lvl>
    <w:lvl w:ilvl="4" w:tplc="17A44FCC" w:tentative="1">
      <w:start w:val="1"/>
      <w:numFmt w:val="bullet"/>
      <w:lvlText w:val="•"/>
      <w:lvlJc w:val="left"/>
      <w:pPr>
        <w:tabs>
          <w:tab w:val="num" w:pos="3600"/>
        </w:tabs>
        <w:ind w:left="3600" w:hanging="360"/>
      </w:pPr>
      <w:rPr>
        <w:rFonts w:ascii="Arial" w:hAnsi="Arial" w:hint="default"/>
      </w:rPr>
    </w:lvl>
    <w:lvl w:ilvl="5" w:tplc="D144A31C" w:tentative="1">
      <w:start w:val="1"/>
      <w:numFmt w:val="bullet"/>
      <w:lvlText w:val="•"/>
      <w:lvlJc w:val="left"/>
      <w:pPr>
        <w:tabs>
          <w:tab w:val="num" w:pos="4320"/>
        </w:tabs>
        <w:ind w:left="4320" w:hanging="360"/>
      </w:pPr>
      <w:rPr>
        <w:rFonts w:ascii="Arial" w:hAnsi="Arial" w:hint="default"/>
      </w:rPr>
    </w:lvl>
    <w:lvl w:ilvl="6" w:tplc="FE6C330A" w:tentative="1">
      <w:start w:val="1"/>
      <w:numFmt w:val="bullet"/>
      <w:lvlText w:val="•"/>
      <w:lvlJc w:val="left"/>
      <w:pPr>
        <w:tabs>
          <w:tab w:val="num" w:pos="5040"/>
        </w:tabs>
        <w:ind w:left="5040" w:hanging="360"/>
      </w:pPr>
      <w:rPr>
        <w:rFonts w:ascii="Arial" w:hAnsi="Arial" w:hint="default"/>
      </w:rPr>
    </w:lvl>
    <w:lvl w:ilvl="7" w:tplc="6F9C1460" w:tentative="1">
      <w:start w:val="1"/>
      <w:numFmt w:val="bullet"/>
      <w:lvlText w:val="•"/>
      <w:lvlJc w:val="left"/>
      <w:pPr>
        <w:tabs>
          <w:tab w:val="num" w:pos="5760"/>
        </w:tabs>
        <w:ind w:left="5760" w:hanging="360"/>
      </w:pPr>
      <w:rPr>
        <w:rFonts w:ascii="Arial" w:hAnsi="Arial" w:hint="default"/>
      </w:rPr>
    </w:lvl>
    <w:lvl w:ilvl="8" w:tplc="0144C918" w:tentative="1">
      <w:start w:val="1"/>
      <w:numFmt w:val="bullet"/>
      <w:lvlText w:val="•"/>
      <w:lvlJc w:val="left"/>
      <w:pPr>
        <w:tabs>
          <w:tab w:val="num" w:pos="6480"/>
        </w:tabs>
        <w:ind w:left="6480" w:hanging="360"/>
      </w:pPr>
      <w:rPr>
        <w:rFonts w:ascii="Arial" w:hAnsi="Arial" w:hint="default"/>
      </w:rPr>
    </w:lvl>
  </w:abstractNum>
  <w:abstractNum w:abstractNumId="7">
    <w:nsid w:val="5D677DA7"/>
    <w:multiLevelType w:val="hybridMultilevel"/>
    <w:tmpl w:val="91A04A38"/>
    <w:lvl w:ilvl="0" w:tplc="A204DBF4">
      <w:start w:val="1"/>
      <w:numFmt w:val="bullet"/>
      <w:lvlText w:val="•"/>
      <w:lvlJc w:val="left"/>
      <w:pPr>
        <w:tabs>
          <w:tab w:val="num" w:pos="720"/>
        </w:tabs>
        <w:ind w:left="720" w:hanging="360"/>
      </w:pPr>
      <w:rPr>
        <w:rFonts w:ascii="Arial" w:hAnsi="Arial" w:hint="default"/>
      </w:rPr>
    </w:lvl>
    <w:lvl w:ilvl="1" w:tplc="A5B826B8" w:tentative="1">
      <w:start w:val="1"/>
      <w:numFmt w:val="bullet"/>
      <w:lvlText w:val="•"/>
      <w:lvlJc w:val="left"/>
      <w:pPr>
        <w:tabs>
          <w:tab w:val="num" w:pos="1440"/>
        </w:tabs>
        <w:ind w:left="1440" w:hanging="360"/>
      </w:pPr>
      <w:rPr>
        <w:rFonts w:ascii="Arial" w:hAnsi="Arial" w:hint="default"/>
      </w:rPr>
    </w:lvl>
    <w:lvl w:ilvl="2" w:tplc="D294333E" w:tentative="1">
      <w:start w:val="1"/>
      <w:numFmt w:val="bullet"/>
      <w:lvlText w:val="•"/>
      <w:lvlJc w:val="left"/>
      <w:pPr>
        <w:tabs>
          <w:tab w:val="num" w:pos="2160"/>
        </w:tabs>
        <w:ind w:left="2160" w:hanging="360"/>
      </w:pPr>
      <w:rPr>
        <w:rFonts w:ascii="Arial" w:hAnsi="Arial" w:hint="default"/>
      </w:rPr>
    </w:lvl>
    <w:lvl w:ilvl="3" w:tplc="18246A22" w:tentative="1">
      <w:start w:val="1"/>
      <w:numFmt w:val="bullet"/>
      <w:lvlText w:val="•"/>
      <w:lvlJc w:val="left"/>
      <w:pPr>
        <w:tabs>
          <w:tab w:val="num" w:pos="2880"/>
        </w:tabs>
        <w:ind w:left="2880" w:hanging="360"/>
      </w:pPr>
      <w:rPr>
        <w:rFonts w:ascii="Arial" w:hAnsi="Arial" w:hint="default"/>
      </w:rPr>
    </w:lvl>
    <w:lvl w:ilvl="4" w:tplc="2DD816D2" w:tentative="1">
      <w:start w:val="1"/>
      <w:numFmt w:val="bullet"/>
      <w:lvlText w:val="•"/>
      <w:lvlJc w:val="left"/>
      <w:pPr>
        <w:tabs>
          <w:tab w:val="num" w:pos="3600"/>
        </w:tabs>
        <w:ind w:left="3600" w:hanging="360"/>
      </w:pPr>
      <w:rPr>
        <w:rFonts w:ascii="Arial" w:hAnsi="Arial" w:hint="default"/>
      </w:rPr>
    </w:lvl>
    <w:lvl w:ilvl="5" w:tplc="E6D412AA" w:tentative="1">
      <w:start w:val="1"/>
      <w:numFmt w:val="bullet"/>
      <w:lvlText w:val="•"/>
      <w:lvlJc w:val="left"/>
      <w:pPr>
        <w:tabs>
          <w:tab w:val="num" w:pos="4320"/>
        </w:tabs>
        <w:ind w:left="4320" w:hanging="360"/>
      </w:pPr>
      <w:rPr>
        <w:rFonts w:ascii="Arial" w:hAnsi="Arial" w:hint="default"/>
      </w:rPr>
    </w:lvl>
    <w:lvl w:ilvl="6" w:tplc="5C488FF2" w:tentative="1">
      <w:start w:val="1"/>
      <w:numFmt w:val="bullet"/>
      <w:lvlText w:val="•"/>
      <w:lvlJc w:val="left"/>
      <w:pPr>
        <w:tabs>
          <w:tab w:val="num" w:pos="5040"/>
        </w:tabs>
        <w:ind w:left="5040" w:hanging="360"/>
      </w:pPr>
      <w:rPr>
        <w:rFonts w:ascii="Arial" w:hAnsi="Arial" w:hint="default"/>
      </w:rPr>
    </w:lvl>
    <w:lvl w:ilvl="7" w:tplc="BF744AC6" w:tentative="1">
      <w:start w:val="1"/>
      <w:numFmt w:val="bullet"/>
      <w:lvlText w:val="•"/>
      <w:lvlJc w:val="left"/>
      <w:pPr>
        <w:tabs>
          <w:tab w:val="num" w:pos="5760"/>
        </w:tabs>
        <w:ind w:left="5760" w:hanging="360"/>
      </w:pPr>
      <w:rPr>
        <w:rFonts w:ascii="Arial" w:hAnsi="Arial" w:hint="default"/>
      </w:rPr>
    </w:lvl>
    <w:lvl w:ilvl="8" w:tplc="06DC9D64"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6"/>
  </w:num>
  <w:num w:numId="3">
    <w:abstractNumId w:val="7"/>
  </w:num>
  <w:num w:numId="4">
    <w:abstractNumId w:val="0"/>
  </w:num>
  <w:num w:numId="5">
    <w:abstractNumId w:val="1"/>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BEC"/>
    <w:rsid w:val="00271A10"/>
    <w:rsid w:val="0031609D"/>
    <w:rsid w:val="003774AD"/>
    <w:rsid w:val="004231A8"/>
    <w:rsid w:val="00454A44"/>
    <w:rsid w:val="0046718E"/>
    <w:rsid w:val="004757B0"/>
    <w:rsid w:val="004D7333"/>
    <w:rsid w:val="00511288"/>
    <w:rsid w:val="005406C5"/>
    <w:rsid w:val="00600298"/>
    <w:rsid w:val="007A52F7"/>
    <w:rsid w:val="0081392E"/>
    <w:rsid w:val="00861089"/>
    <w:rsid w:val="008E4F5D"/>
    <w:rsid w:val="009269A7"/>
    <w:rsid w:val="00C208F9"/>
    <w:rsid w:val="00C828B9"/>
    <w:rsid w:val="00D30095"/>
    <w:rsid w:val="00D451ED"/>
    <w:rsid w:val="00D95BEC"/>
    <w:rsid w:val="00E40B40"/>
    <w:rsid w:val="00E648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D300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95BEC"/>
    <w:rPr>
      <w:color w:val="0563C1" w:themeColor="hyperlink"/>
      <w:u w:val="single"/>
    </w:rPr>
  </w:style>
  <w:style w:type="character" w:customStyle="1" w:styleId="Titolo1Carattere">
    <w:name w:val="Titolo 1 Carattere"/>
    <w:basedOn w:val="Carpredefinitoparagrafo"/>
    <w:link w:val="Titolo1"/>
    <w:uiPriority w:val="9"/>
    <w:rsid w:val="00D30095"/>
    <w:rPr>
      <w:rFonts w:asciiTheme="majorHAnsi" w:eastAsiaTheme="majorEastAsia" w:hAnsiTheme="majorHAnsi" w:cstheme="majorBidi"/>
      <w:color w:val="2E74B5" w:themeColor="accent1" w:themeShade="BF"/>
      <w:sz w:val="32"/>
      <w:szCs w:val="32"/>
    </w:rPr>
  </w:style>
  <w:style w:type="paragraph" w:styleId="Paragrafoelenco">
    <w:name w:val="List Paragraph"/>
    <w:basedOn w:val="Normale"/>
    <w:uiPriority w:val="34"/>
    <w:qFormat/>
    <w:rsid w:val="00600298"/>
    <w:pPr>
      <w:ind w:left="720"/>
      <w:contextualSpacing/>
    </w:pPr>
  </w:style>
  <w:style w:type="character" w:customStyle="1" w:styleId="hps">
    <w:name w:val="hps"/>
    <w:basedOn w:val="Carpredefinitoparagrafo"/>
    <w:rsid w:val="00454A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D300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95BEC"/>
    <w:rPr>
      <w:color w:val="0563C1" w:themeColor="hyperlink"/>
      <w:u w:val="single"/>
    </w:rPr>
  </w:style>
  <w:style w:type="character" w:customStyle="1" w:styleId="Titolo1Carattere">
    <w:name w:val="Titolo 1 Carattere"/>
    <w:basedOn w:val="Carpredefinitoparagrafo"/>
    <w:link w:val="Titolo1"/>
    <w:uiPriority w:val="9"/>
    <w:rsid w:val="00D30095"/>
    <w:rPr>
      <w:rFonts w:asciiTheme="majorHAnsi" w:eastAsiaTheme="majorEastAsia" w:hAnsiTheme="majorHAnsi" w:cstheme="majorBidi"/>
      <w:color w:val="2E74B5" w:themeColor="accent1" w:themeShade="BF"/>
      <w:sz w:val="32"/>
      <w:szCs w:val="32"/>
    </w:rPr>
  </w:style>
  <w:style w:type="paragraph" w:styleId="Paragrafoelenco">
    <w:name w:val="List Paragraph"/>
    <w:basedOn w:val="Normale"/>
    <w:uiPriority w:val="34"/>
    <w:qFormat/>
    <w:rsid w:val="00600298"/>
    <w:pPr>
      <w:ind w:left="720"/>
      <w:contextualSpacing/>
    </w:pPr>
  </w:style>
  <w:style w:type="character" w:customStyle="1" w:styleId="hps">
    <w:name w:val="hps"/>
    <w:basedOn w:val="Carpredefinitoparagrafo"/>
    <w:rsid w:val="0045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359351">
      <w:bodyDiv w:val="1"/>
      <w:marLeft w:val="0"/>
      <w:marRight w:val="0"/>
      <w:marTop w:val="0"/>
      <w:marBottom w:val="0"/>
      <w:divBdr>
        <w:top w:val="none" w:sz="0" w:space="0" w:color="auto"/>
        <w:left w:val="none" w:sz="0" w:space="0" w:color="auto"/>
        <w:bottom w:val="none" w:sz="0" w:space="0" w:color="auto"/>
        <w:right w:val="none" w:sz="0" w:space="0" w:color="auto"/>
      </w:divBdr>
    </w:div>
    <w:div w:id="533075181">
      <w:bodyDiv w:val="1"/>
      <w:marLeft w:val="0"/>
      <w:marRight w:val="0"/>
      <w:marTop w:val="0"/>
      <w:marBottom w:val="0"/>
      <w:divBdr>
        <w:top w:val="none" w:sz="0" w:space="0" w:color="auto"/>
        <w:left w:val="none" w:sz="0" w:space="0" w:color="auto"/>
        <w:bottom w:val="none" w:sz="0" w:space="0" w:color="auto"/>
        <w:right w:val="none" w:sz="0" w:space="0" w:color="auto"/>
      </w:divBdr>
      <w:divsChild>
        <w:div w:id="1710105696">
          <w:marLeft w:val="446"/>
          <w:marRight w:val="0"/>
          <w:marTop w:val="0"/>
          <w:marBottom w:val="0"/>
          <w:divBdr>
            <w:top w:val="none" w:sz="0" w:space="0" w:color="auto"/>
            <w:left w:val="none" w:sz="0" w:space="0" w:color="auto"/>
            <w:bottom w:val="none" w:sz="0" w:space="0" w:color="auto"/>
            <w:right w:val="none" w:sz="0" w:space="0" w:color="auto"/>
          </w:divBdr>
        </w:div>
        <w:div w:id="641547795">
          <w:marLeft w:val="446"/>
          <w:marRight w:val="0"/>
          <w:marTop w:val="0"/>
          <w:marBottom w:val="0"/>
          <w:divBdr>
            <w:top w:val="none" w:sz="0" w:space="0" w:color="auto"/>
            <w:left w:val="none" w:sz="0" w:space="0" w:color="auto"/>
            <w:bottom w:val="none" w:sz="0" w:space="0" w:color="auto"/>
            <w:right w:val="none" w:sz="0" w:space="0" w:color="auto"/>
          </w:divBdr>
        </w:div>
        <w:div w:id="1930887771">
          <w:marLeft w:val="446"/>
          <w:marRight w:val="0"/>
          <w:marTop w:val="0"/>
          <w:marBottom w:val="0"/>
          <w:divBdr>
            <w:top w:val="none" w:sz="0" w:space="0" w:color="auto"/>
            <w:left w:val="none" w:sz="0" w:space="0" w:color="auto"/>
            <w:bottom w:val="none" w:sz="0" w:space="0" w:color="auto"/>
            <w:right w:val="none" w:sz="0" w:space="0" w:color="auto"/>
          </w:divBdr>
        </w:div>
        <w:div w:id="1112237681">
          <w:marLeft w:val="446"/>
          <w:marRight w:val="0"/>
          <w:marTop w:val="0"/>
          <w:marBottom w:val="0"/>
          <w:divBdr>
            <w:top w:val="none" w:sz="0" w:space="0" w:color="auto"/>
            <w:left w:val="none" w:sz="0" w:space="0" w:color="auto"/>
            <w:bottom w:val="none" w:sz="0" w:space="0" w:color="auto"/>
            <w:right w:val="none" w:sz="0" w:space="0" w:color="auto"/>
          </w:divBdr>
        </w:div>
        <w:div w:id="1300257549">
          <w:marLeft w:val="446"/>
          <w:marRight w:val="0"/>
          <w:marTop w:val="0"/>
          <w:marBottom w:val="0"/>
          <w:divBdr>
            <w:top w:val="none" w:sz="0" w:space="0" w:color="auto"/>
            <w:left w:val="none" w:sz="0" w:space="0" w:color="auto"/>
            <w:bottom w:val="none" w:sz="0" w:space="0" w:color="auto"/>
            <w:right w:val="none" w:sz="0" w:space="0" w:color="auto"/>
          </w:divBdr>
        </w:div>
      </w:divsChild>
    </w:div>
    <w:div w:id="709916235">
      <w:bodyDiv w:val="1"/>
      <w:marLeft w:val="0"/>
      <w:marRight w:val="0"/>
      <w:marTop w:val="0"/>
      <w:marBottom w:val="0"/>
      <w:divBdr>
        <w:top w:val="none" w:sz="0" w:space="0" w:color="auto"/>
        <w:left w:val="none" w:sz="0" w:space="0" w:color="auto"/>
        <w:bottom w:val="none" w:sz="0" w:space="0" w:color="auto"/>
        <w:right w:val="none" w:sz="0" w:space="0" w:color="auto"/>
      </w:divBdr>
      <w:divsChild>
        <w:div w:id="1859462575">
          <w:marLeft w:val="446"/>
          <w:marRight w:val="0"/>
          <w:marTop w:val="0"/>
          <w:marBottom w:val="0"/>
          <w:divBdr>
            <w:top w:val="none" w:sz="0" w:space="0" w:color="auto"/>
            <w:left w:val="none" w:sz="0" w:space="0" w:color="auto"/>
            <w:bottom w:val="none" w:sz="0" w:space="0" w:color="auto"/>
            <w:right w:val="none" w:sz="0" w:space="0" w:color="auto"/>
          </w:divBdr>
        </w:div>
        <w:div w:id="430394309">
          <w:marLeft w:val="446"/>
          <w:marRight w:val="0"/>
          <w:marTop w:val="0"/>
          <w:marBottom w:val="0"/>
          <w:divBdr>
            <w:top w:val="none" w:sz="0" w:space="0" w:color="auto"/>
            <w:left w:val="none" w:sz="0" w:space="0" w:color="auto"/>
            <w:bottom w:val="none" w:sz="0" w:space="0" w:color="auto"/>
            <w:right w:val="none" w:sz="0" w:space="0" w:color="auto"/>
          </w:divBdr>
        </w:div>
        <w:div w:id="685987463">
          <w:marLeft w:val="446"/>
          <w:marRight w:val="0"/>
          <w:marTop w:val="0"/>
          <w:marBottom w:val="0"/>
          <w:divBdr>
            <w:top w:val="none" w:sz="0" w:space="0" w:color="auto"/>
            <w:left w:val="none" w:sz="0" w:space="0" w:color="auto"/>
            <w:bottom w:val="none" w:sz="0" w:space="0" w:color="auto"/>
            <w:right w:val="none" w:sz="0" w:space="0" w:color="auto"/>
          </w:divBdr>
        </w:div>
        <w:div w:id="1148746844">
          <w:marLeft w:val="446"/>
          <w:marRight w:val="0"/>
          <w:marTop w:val="0"/>
          <w:marBottom w:val="0"/>
          <w:divBdr>
            <w:top w:val="none" w:sz="0" w:space="0" w:color="auto"/>
            <w:left w:val="none" w:sz="0" w:space="0" w:color="auto"/>
            <w:bottom w:val="none" w:sz="0" w:space="0" w:color="auto"/>
            <w:right w:val="none" w:sz="0" w:space="0" w:color="auto"/>
          </w:divBdr>
        </w:div>
        <w:div w:id="1236091673">
          <w:marLeft w:val="446"/>
          <w:marRight w:val="0"/>
          <w:marTop w:val="0"/>
          <w:marBottom w:val="0"/>
          <w:divBdr>
            <w:top w:val="none" w:sz="0" w:space="0" w:color="auto"/>
            <w:left w:val="none" w:sz="0" w:space="0" w:color="auto"/>
            <w:bottom w:val="none" w:sz="0" w:space="0" w:color="auto"/>
            <w:right w:val="none" w:sz="0" w:space="0" w:color="auto"/>
          </w:divBdr>
        </w:div>
      </w:divsChild>
    </w:div>
    <w:div w:id="873230730">
      <w:bodyDiv w:val="1"/>
      <w:marLeft w:val="0"/>
      <w:marRight w:val="0"/>
      <w:marTop w:val="0"/>
      <w:marBottom w:val="0"/>
      <w:divBdr>
        <w:top w:val="none" w:sz="0" w:space="0" w:color="auto"/>
        <w:left w:val="none" w:sz="0" w:space="0" w:color="auto"/>
        <w:bottom w:val="none" w:sz="0" w:space="0" w:color="auto"/>
        <w:right w:val="none" w:sz="0" w:space="0" w:color="auto"/>
      </w:divBdr>
      <w:divsChild>
        <w:div w:id="2011911645">
          <w:marLeft w:val="446"/>
          <w:marRight w:val="0"/>
          <w:marTop w:val="0"/>
          <w:marBottom w:val="0"/>
          <w:divBdr>
            <w:top w:val="none" w:sz="0" w:space="0" w:color="auto"/>
            <w:left w:val="none" w:sz="0" w:space="0" w:color="auto"/>
            <w:bottom w:val="none" w:sz="0" w:space="0" w:color="auto"/>
            <w:right w:val="none" w:sz="0" w:space="0" w:color="auto"/>
          </w:divBdr>
        </w:div>
        <w:div w:id="1366784525">
          <w:marLeft w:val="446"/>
          <w:marRight w:val="0"/>
          <w:marTop w:val="0"/>
          <w:marBottom w:val="0"/>
          <w:divBdr>
            <w:top w:val="none" w:sz="0" w:space="0" w:color="auto"/>
            <w:left w:val="none" w:sz="0" w:space="0" w:color="auto"/>
            <w:bottom w:val="none" w:sz="0" w:space="0" w:color="auto"/>
            <w:right w:val="none" w:sz="0" w:space="0" w:color="auto"/>
          </w:divBdr>
        </w:div>
        <w:div w:id="465247186">
          <w:marLeft w:val="446"/>
          <w:marRight w:val="0"/>
          <w:marTop w:val="0"/>
          <w:marBottom w:val="0"/>
          <w:divBdr>
            <w:top w:val="none" w:sz="0" w:space="0" w:color="auto"/>
            <w:left w:val="none" w:sz="0" w:space="0" w:color="auto"/>
            <w:bottom w:val="none" w:sz="0" w:space="0" w:color="auto"/>
            <w:right w:val="none" w:sz="0" w:space="0" w:color="auto"/>
          </w:divBdr>
        </w:div>
        <w:div w:id="1090156794">
          <w:marLeft w:val="446"/>
          <w:marRight w:val="0"/>
          <w:marTop w:val="0"/>
          <w:marBottom w:val="0"/>
          <w:divBdr>
            <w:top w:val="none" w:sz="0" w:space="0" w:color="auto"/>
            <w:left w:val="none" w:sz="0" w:space="0" w:color="auto"/>
            <w:bottom w:val="none" w:sz="0" w:space="0" w:color="auto"/>
            <w:right w:val="none" w:sz="0" w:space="0" w:color="auto"/>
          </w:divBdr>
        </w:div>
        <w:div w:id="1011756737">
          <w:marLeft w:val="446"/>
          <w:marRight w:val="0"/>
          <w:marTop w:val="0"/>
          <w:marBottom w:val="0"/>
          <w:divBdr>
            <w:top w:val="none" w:sz="0" w:space="0" w:color="auto"/>
            <w:left w:val="none" w:sz="0" w:space="0" w:color="auto"/>
            <w:bottom w:val="none" w:sz="0" w:space="0" w:color="auto"/>
            <w:right w:val="none" w:sz="0" w:space="0" w:color="auto"/>
          </w:divBdr>
        </w:div>
      </w:divsChild>
    </w:div>
    <w:div w:id="1082214859">
      <w:bodyDiv w:val="1"/>
      <w:marLeft w:val="0"/>
      <w:marRight w:val="0"/>
      <w:marTop w:val="0"/>
      <w:marBottom w:val="0"/>
      <w:divBdr>
        <w:top w:val="none" w:sz="0" w:space="0" w:color="auto"/>
        <w:left w:val="none" w:sz="0" w:space="0" w:color="auto"/>
        <w:bottom w:val="none" w:sz="0" w:space="0" w:color="auto"/>
        <w:right w:val="none" w:sz="0" w:space="0" w:color="auto"/>
      </w:divBdr>
    </w:div>
    <w:div w:id="1302539094">
      <w:bodyDiv w:val="1"/>
      <w:marLeft w:val="0"/>
      <w:marRight w:val="0"/>
      <w:marTop w:val="0"/>
      <w:marBottom w:val="0"/>
      <w:divBdr>
        <w:top w:val="none" w:sz="0" w:space="0" w:color="auto"/>
        <w:left w:val="none" w:sz="0" w:space="0" w:color="auto"/>
        <w:bottom w:val="none" w:sz="0" w:space="0" w:color="auto"/>
        <w:right w:val="none" w:sz="0" w:space="0" w:color="auto"/>
      </w:divBdr>
      <w:divsChild>
        <w:div w:id="1661692715">
          <w:marLeft w:val="806"/>
          <w:marRight w:val="0"/>
          <w:marTop w:val="240"/>
          <w:marBottom w:val="0"/>
          <w:divBdr>
            <w:top w:val="none" w:sz="0" w:space="0" w:color="auto"/>
            <w:left w:val="none" w:sz="0" w:space="0" w:color="auto"/>
            <w:bottom w:val="none" w:sz="0" w:space="0" w:color="auto"/>
            <w:right w:val="none" w:sz="0" w:space="0" w:color="auto"/>
          </w:divBdr>
        </w:div>
        <w:div w:id="1174950363">
          <w:marLeft w:val="806"/>
          <w:marRight w:val="0"/>
          <w:marTop w:val="240"/>
          <w:marBottom w:val="0"/>
          <w:divBdr>
            <w:top w:val="none" w:sz="0" w:space="0" w:color="auto"/>
            <w:left w:val="none" w:sz="0" w:space="0" w:color="auto"/>
            <w:bottom w:val="none" w:sz="0" w:space="0" w:color="auto"/>
            <w:right w:val="none" w:sz="0" w:space="0" w:color="auto"/>
          </w:divBdr>
        </w:div>
      </w:divsChild>
    </w:div>
    <w:div w:id="1532835231">
      <w:bodyDiv w:val="1"/>
      <w:marLeft w:val="0"/>
      <w:marRight w:val="0"/>
      <w:marTop w:val="0"/>
      <w:marBottom w:val="0"/>
      <w:divBdr>
        <w:top w:val="none" w:sz="0" w:space="0" w:color="auto"/>
        <w:left w:val="none" w:sz="0" w:space="0" w:color="auto"/>
        <w:bottom w:val="none" w:sz="0" w:space="0" w:color="auto"/>
        <w:right w:val="none" w:sz="0" w:space="0" w:color="auto"/>
      </w:divBdr>
    </w:div>
    <w:div w:id="174463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3EDD9-3B07-4C2E-9BB5-5EA447790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2</Pages>
  <Words>745</Words>
  <Characters>4247</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felicetti</dc:creator>
  <cp:lastModifiedBy>Pat</cp:lastModifiedBy>
  <cp:revision>9</cp:revision>
  <cp:lastPrinted>2016-02-29T10:58:00Z</cp:lastPrinted>
  <dcterms:created xsi:type="dcterms:W3CDTF">2016-02-18T08:42:00Z</dcterms:created>
  <dcterms:modified xsi:type="dcterms:W3CDTF">2016-02-29T10:58:00Z</dcterms:modified>
</cp:coreProperties>
</file>